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0D5" w:rsidRPr="000F150F" w:rsidRDefault="008350D5" w:rsidP="008350D5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АЛЕКСАНДРОВСКОГО МУНИЦИПАЛЬНОГО</w:t>
      </w:r>
    </w:p>
    <w:p w:rsidR="008350D5" w:rsidRPr="000F150F" w:rsidRDefault="008350D5" w:rsidP="008350D5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СТАВРОПОЛЬСКОГО КРАЯ</w:t>
      </w:r>
    </w:p>
    <w:p w:rsidR="008350D5" w:rsidRPr="000F150F" w:rsidRDefault="008350D5" w:rsidP="008350D5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ОБРАЗОВАНИЯ</w:t>
      </w:r>
    </w:p>
    <w:p w:rsidR="008350D5" w:rsidRPr="000F150F" w:rsidRDefault="008350D5" w:rsidP="008350D5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</w:p>
    <w:p w:rsidR="008350D5" w:rsidRPr="000F150F" w:rsidRDefault="00C75049" w:rsidP="008350D5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19 сентября</w:t>
      </w:r>
      <w:r w:rsidR="008350D5"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350D5"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                      с. Александровское                              № </w:t>
      </w: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  <w:r w:rsidR="00E16D5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-о</w:t>
      </w:r>
    </w:p>
    <w:p w:rsidR="008350D5" w:rsidRPr="000F150F" w:rsidRDefault="008350D5" w:rsidP="008350D5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50D5" w:rsidRPr="000F150F" w:rsidRDefault="008350D5" w:rsidP="008350D5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оплате труда работников</w:t>
      </w:r>
    </w:p>
    <w:p w:rsidR="008350D5" w:rsidRPr="000F150F" w:rsidRDefault="008350D5" w:rsidP="008350D5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учреждений образования</w:t>
      </w:r>
    </w:p>
    <w:p w:rsidR="008350D5" w:rsidRPr="000F150F" w:rsidRDefault="008350D5" w:rsidP="008350D5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Александровского муниципального округа </w:t>
      </w:r>
    </w:p>
    <w:p w:rsidR="008350D5" w:rsidRPr="000F150F" w:rsidRDefault="008350D5" w:rsidP="008350D5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</w:p>
    <w:p w:rsidR="008350D5" w:rsidRPr="000F150F" w:rsidRDefault="008350D5" w:rsidP="008350D5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50D5" w:rsidRPr="000F150F" w:rsidRDefault="008350D5" w:rsidP="008350D5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C75049"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144 Трудового кодекса Российской Федерации, с пунктом 3 Положения о системах оплаты труда работников государственных бюджетных, автономных и казенных учреждений Ставропольского края, утвержденного постановлением Правител</w:t>
      </w:r>
      <w:bookmarkStart w:id="0" w:name="_GoBack"/>
      <w:bookmarkEnd w:id="0"/>
      <w:r w:rsidR="00C75049"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ьства Ставропольского края от 20 августа 2008 г. N 128-п "О введении новых систем оплаты труда работников государственных бюджетных, автономных и казенных учреждений Ставропольского края", с постановление администрации Александровского муниципального округа Ставропольского</w:t>
      </w:r>
      <w:proofErr w:type="gramEnd"/>
      <w:r w:rsidR="00C75049"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края от 08 февраля 2024 г. №90 «Об утверждении Положения об оплате </w:t>
      </w:r>
      <w:proofErr w:type="gramStart"/>
      <w:r w:rsidR="00C75049"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труда работников муниципальных учреждений Александровского муниципального округа Ставропольского края</w:t>
      </w:r>
      <w:proofErr w:type="gramEnd"/>
      <w:r w:rsidR="00C75049"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8350D5" w:rsidRPr="000F150F" w:rsidRDefault="008350D5" w:rsidP="008350D5">
      <w:pPr>
        <w:widowControl w:val="0"/>
        <w:spacing w:before="100" w:after="100" w:line="240" w:lineRule="auto"/>
        <w:jc w:val="both"/>
        <w:outlineLvl w:val="6"/>
        <w:rPr>
          <w:rFonts w:ascii="Times New Roman" w:eastAsia="Times New Roman" w:hAnsi="Times New Roman" w:cs="Times New Roman"/>
          <w:caps/>
          <w:sz w:val="28"/>
          <w:szCs w:val="20"/>
          <w:lang w:eastAsia="ru-RU"/>
        </w:rPr>
      </w:pPr>
      <w:r w:rsidRPr="000F150F">
        <w:rPr>
          <w:rFonts w:ascii="Times New Roman" w:eastAsia="Times New Roman" w:hAnsi="Times New Roman" w:cs="Times New Roman"/>
          <w:caps/>
          <w:sz w:val="28"/>
          <w:szCs w:val="20"/>
          <w:lang w:eastAsia="ru-RU"/>
        </w:rPr>
        <w:t>приказываю:</w:t>
      </w:r>
    </w:p>
    <w:p w:rsidR="008350D5" w:rsidRPr="000F150F" w:rsidRDefault="008350D5" w:rsidP="00D512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Утвердить:</w:t>
      </w:r>
    </w:p>
    <w:p w:rsidR="000F150F" w:rsidRPr="000F150F" w:rsidRDefault="000F150F" w:rsidP="008350D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1262" w:rsidRPr="000F150F" w:rsidRDefault="00D51262" w:rsidP="008350D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350D5"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.1.</w:t>
      </w:r>
      <w:r w:rsidRPr="000F150F">
        <w:t xml:space="preserve"> </w:t>
      </w: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отнесения должностей служащих к профессиональным квалификационным группам Учреждений (приложение 1)</w:t>
      </w:r>
      <w:r w:rsidR="001659F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F150F" w:rsidRPr="000F150F" w:rsidRDefault="000F150F" w:rsidP="008350D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50D5" w:rsidRPr="000F150F" w:rsidRDefault="00D51262" w:rsidP="008350D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Положение об оплате труда работников муниципальных казенных учреждений, подведомственных отделу образования администрации Александровского муниципального округа Ставропольского края </w:t>
      </w:r>
      <w:r w:rsidR="008350D5"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2);</w:t>
      </w:r>
    </w:p>
    <w:p w:rsidR="000F150F" w:rsidRPr="000F150F" w:rsidRDefault="000F150F" w:rsidP="00D512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1262" w:rsidRPr="000F150F" w:rsidRDefault="00D51262" w:rsidP="00D512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1.3.Примерное Положение об оплате труда работников муниципальных бюджетных учреждений, подведомственных отделу образования администрации Александровского муниципального округа Ставропольского края (приложение 3);</w:t>
      </w:r>
    </w:p>
    <w:p w:rsidR="000F150F" w:rsidRPr="000F150F" w:rsidRDefault="000F150F" w:rsidP="00D512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1262" w:rsidRPr="000F150F" w:rsidRDefault="00D51262" w:rsidP="00D512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Порядок установления должностных окладов, ставок заработной платы работникам муниципальных учреждений, подведомственных отделу образования Александровского муниципального округа Ставропольского края (приложение 4);</w:t>
      </w:r>
    </w:p>
    <w:p w:rsidR="00D51262" w:rsidRPr="000F150F" w:rsidRDefault="00037E43" w:rsidP="00037E4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1.5.Порядок исчисления заработной платы педагогическим работникам муниципальных учреждений, подведомственных отделу образования Александровского муниципального округа Ставропольского края (приложение 5);</w:t>
      </w:r>
    </w:p>
    <w:p w:rsidR="000F150F" w:rsidRPr="000F150F" w:rsidRDefault="000F150F" w:rsidP="00D672F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72F4" w:rsidRPr="000F150F" w:rsidRDefault="00785A18" w:rsidP="00D672F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1.6.</w:t>
      </w:r>
      <w:r w:rsidR="00D672F4" w:rsidRPr="000F150F">
        <w:t xml:space="preserve"> </w:t>
      </w:r>
      <w:r w:rsidR="00D672F4"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оплаты труда педагогических работников с учетом имеющейся квалификационной категории за выполнение педагогической работы по должности с другим наименованием, по которой не установлена квалификационная категория, а также в других случаях (приложение 6);</w:t>
      </w:r>
    </w:p>
    <w:p w:rsidR="000F150F" w:rsidRPr="000F150F" w:rsidRDefault="000F150F" w:rsidP="00D672F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5A18" w:rsidRPr="000F150F" w:rsidRDefault="00D672F4" w:rsidP="00D672F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1.7. Порядок </w:t>
      </w:r>
      <w:proofErr w:type="gramStart"/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оплаты труда педагогических работников муниципального образовательного учреждения дополнительного образования спортивной</w:t>
      </w:r>
      <w:proofErr w:type="gramEnd"/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направленности (приложение 7);</w:t>
      </w:r>
    </w:p>
    <w:p w:rsidR="000F150F" w:rsidRPr="000F150F" w:rsidRDefault="000F150F" w:rsidP="00D672F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1262" w:rsidRPr="000F150F" w:rsidRDefault="00D672F4" w:rsidP="00D672F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1.8.</w:t>
      </w:r>
      <w:r w:rsidRPr="000F150F">
        <w:t xml:space="preserve"> </w:t>
      </w: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и условия почасовой оплаты труда педагогических работников (приложение 8). </w:t>
      </w:r>
    </w:p>
    <w:p w:rsidR="000F150F" w:rsidRPr="000F150F" w:rsidRDefault="000F150F" w:rsidP="00D672F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240" w:rsidRPr="000F150F" w:rsidRDefault="007C5240" w:rsidP="00D672F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Руководителям муниципальных учреждений, подведомственных отделу образования администрации Александровского муниципального округа Ставропольского края, привести локальные акты учреждений в соответствие с Положением об оплате труда работников муниципальных казенных учреждений, подведомственных отделу образования администрации Александровского муниципального округа Ставропольского края,  примерным положением по оплате труда работников муниципальных бюджетных и автономных учреждений, подведомственных </w:t>
      </w:r>
      <w:r w:rsidR="006F1CCC"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образования администрации Александровского муниципального округа Ставропольского края</w:t>
      </w: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внести необходимые изменения</w:t>
      </w:r>
      <w:proofErr w:type="gramEnd"/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трудовые договоры работников.</w:t>
      </w:r>
    </w:p>
    <w:p w:rsidR="000F150F" w:rsidRPr="000F150F" w:rsidRDefault="000F150F" w:rsidP="00D67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50D5" w:rsidRPr="000F150F" w:rsidRDefault="000F150F" w:rsidP="00D67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672F4"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350D5"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Признать утратившими силу:</w:t>
      </w:r>
    </w:p>
    <w:p w:rsidR="000F150F" w:rsidRPr="000F150F" w:rsidRDefault="000F150F" w:rsidP="00EF12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1CCC" w:rsidRPr="000F150F" w:rsidRDefault="008350D5" w:rsidP="00EF12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-приказ </w:t>
      </w:r>
      <w:proofErr w:type="gramStart"/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образования администрации Александровского муниципального </w:t>
      </w:r>
      <w:r w:rsidR="006F1CCC"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proofErr w:type="gramEnd"/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6F1CCC"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31 октября 2023г</w:t>
      </w: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№ </w:t>
      </w:r>
      <w:r w:rsidR="006F1CCC"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437-о </w:t>
      </w: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F12AF"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оплате труда работников </w:t>
      </w:r>
      <w:r w:rsidR="006F1CCC"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учреждений образования</w:t>
      </w:r>
    </w:p>
    <w:p w:rsidR="008350D5" w:rsidRPr="000F150F" w:rsidRDefault="006F1CCC" w:rsidP="00EF12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</w:t>
      </w:r>
      <w:r w:rsidR="00EF12AF"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ровского муниципального округа </w:t>
      </w: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  <w:r w:rsidR="00EF12AF"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0F150F" w:rsidRPr="000F150F" w:rsidRDefault="000F150F" w:rsidP="000F1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12AF" w:rsidRPr="000F150F" w:rsidRDefault="00EF12AF" w:rsidP="000F1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0F150F">
        <w:t xml:space="preserve"> </w:t>
      </w: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 отдела образования администрации Александровского муниципального округа Ставропольского края от 27 марта 2024 года №125 -о </w:t>
      </w:r>
      <w:r w:rsidRPr="000F150F">
        <w:t xml:space="preserve"> «</w:t>
      </w: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Примерное положение по оплате труда работников муниципальных учреждений образования Александровского муниципального округа Ставропольского края, утвержденное приказом отдела образования администрации Александровского муниципального района Ставропольского края от 31 октября 2023 года № 437-о «Об оплате труда работников муниципальных учреждений образования Александровского муниципального округа</w:t>
      </w:r>
      <w:proofErr w:type="gramEnd"/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края»</w:t>
      </w:r>
      <w:r w:rsidR="000F150F"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F150F" w:rsidRPr="000F150F" w:rsidRDefault="000F150F" w:rsidP="000F1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50F" w:rsidRPr="000F150F" w:rsidRDefault="000F150F" w:rsidP="000F1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0F150F">
        <w:t xml:space="preserve"> </w:t>
      </w: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отдела образования администрации Александровского муниципального округа Ставропольского края от 17 мая 2024 года № 195 –о</w:t>
      </w:r>
      <w:proofErr w:type="gramStart"/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spellEnd"/>
      <w:proofErr w:type="gramEnd"/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 изменений в Примерное положение по оплате труда работников муниципальных учреждений образования Александровского муниципального округа Ставропольского края, утвержденное приказом отдела образования администрации Александровского муниципального района Ставропольского края от 31 октября 2023 года № 437-о «Об оплате труда работников муниципальных учреждений образования Александровского муниципального округа Ставропольского края».</w:t>
      </w:r>
    </w:p>
    <w:p w:rsidR="000F150F" w:rsidRPr="000F150F" w:rsidRDefault="000F150F" w:rsidP="008350D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50D5" w:rsidRPr="000F150F" w:rsidRDefault="000F150F" w:rsidP="008350D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8350D5"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Настоящий приказ вступает в силу с 01 </w:t>
      </w: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 2024</w:t>
      </w:r>
      <w:r w:rsidR="008350D5"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0F150F" w:rsidRPr="000F150F" w:rsidRDefault="000F150F" w:rsidP="008350D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50D5" w:rsidRPr="000F150F" w:rsidRDefault="000F150F" w:rsidP="008350D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350D5"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над исполнением настоящего приказа оставляю за собой.</w:t>
      </w:r>
    </w:p>
    <w:p w:rsidR="008350D5" w:rsidRPr="000F150F" w:rsidRDefault="008350D5" w:rsidP="008350D5">
      <w:pPr>
        <w:spacing w:after="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p w:rsidR="008350D5" w:rsidRPr="000F150F" w:rsidRDefault="008350D5" w:rsidP="008350D5">
      <w:pPr>
        <w:tabs>
          <w:tab w:val="left" w:pos="5812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образования</w:t>
      </w:r>
    </w:p>
    <w:p w:rsidR="008350D5" w:rsidRPr="000F150F" w:rsidRDefault="008350D5" w:rsidP="008350D5">
      <w:pPr>
        <w:tabs>
          <w:tab w:val="left" w:pos="5812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Александровского</w:t>
      </w:r>
    </w:p>
    <w:p w:rsidR="008350D5" w:rsidRPr="000F150F" w:rsidRDefault="008350D5" w:rsidP="008350D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</w:p>
    <w:p w:rsidR="008350D5" w:rsidRPr="008350D5" w:rsidRDefault="008350D5" w:rsidP="008350D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Ставропольского края                                                                    </w:t>
      </w:r>
      <w:proofErr w:type="spellStart"/>
      <w:r w:rsidRPr="000F150F">
        <w:rPr>
          <w:rFonts w:ascii="Times New Roman" w:eastAsia="Times New Roman" w:hAnsi="Times New Roman" w:cs="Times New Roman"/>
          <w:sz w:val="28"/>
          <w:szCs w:val="28"/>
          <w:lang w:eastAsia="ru-RU"/>
        </w:rPr>
        <w:t>Н.В.Артемьева</w:t>
      </w:r>
      <w:proofErr w:type="spellEnd"/>
    </w:p>
    <w:p w:rsidR="008350D5" w:rsidRPr="008350D5" w:rsidRDefault="008350D5" w:rsidP="008350D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50F" w:rsidRDefault="000F150F" w:rsidP="008350D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50D5" w:rsidRPr="008350D5" w:rsidRDefault="008350D5" w:rsidP="008350D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0D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подготовил:</w:t>
      </w:r>
    </w:p>
    <w:p w:rsidR="008350D5" w:rsidRPr="008350D5" w:rsidRDefault="008350D5" w:rsidP="008350D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0D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начальника отдела</w:t>
      </w:r>
    </w:p>
    <w:p w:rsidR="008350D5" w:rsidRPr="008350D5" w:rsidRDefault="008350D5" w:rsidP="008350D5">
      <w:pPr>
        <w:tabs>
          <w:tab w:val="left" w:pos="5812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0D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Александровского</w:t>
      </w:r>
    </w:p>
    <w:p w:rsidR="008350D5" w:rsidRPr="008350D5" w:rsidRDefault="008350D5" w:rsidP="008350D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0D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</w:p>
    <w:p w:rsidR="008350D5" w:rsidRPr="008350D5" w:rsidRDefault="008350D5" w:rsidP="008350D5">
      <w:pPr>
        <w:spacing w:after="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8350D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                                                                       С.Н. Басова</w:t>
      </w:r>
    </w:p>
    <w:p w:rsidR="008350D5" w:rsidRPr="008350D5" w:rsidRDefault="008350D5" w:rsidP="008350D5">
      <w:pPr>
        <w:tabs>
          <w:tab w:val="left" w:pos="5812"/>
        </w:tabs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8350D5">
        <w:rPr>
          <w:rFonts w:ascii="Times New Roman" w:eastAsia="Times New Roman" w:hAnsi="Times New Roman" w:cs="Times New Roman"/>
          <w:sz w:val="28"/>
          <w:lang w:eastAsia="ru-RU"/>
        </w:rPr>
        <w:t xml:space="preserve">       </w:t>
      </w:r>
    </w:p>
    <w:sectPr w:rsidR="008350D5" w:rsidRPr="008350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DD7"/>
    <w:rsid w:val="00037E43"/>
    <w:rsid w:val="000F150F"/>
    <w:rsid w:val="001659FD"/>
    <w:rsid w:val="00421DD7"/>
    <w:rsid w:val="00431529"/>
    <w:rsid w:val="00557DC2"/>
    <w:rsid w:val="006F1CCC"/>
    <w:rsid w:val="00785A18"/>
    <w:rsid w:val="007C5240"/>
    <w:rsid w:val="008350D5"/>
    <w:rsid w:val="00C75049"/>
    <w:rsid w:val="00D51262"/>
    <w:rsid w:val="00D672F4"/>
    <w:rsid w:val="00E16D50"/>
    <w:rsid w:val="00EF1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769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Centr2</dc:creator>
  <cp:keywords/>
  <dc:description/>
  <cp:lastModifiedBy>Centr2</cp:lastModifiedBy>
  <cp:revision>11</cp:revision>
  <dcterms:created xsi:type="dcterms:W3CDTF">2024-06-04T05:24:00Z</dcterms:created>
  <dcterms:modified xsi:type="dcterms:W3CDTF">2024-09-18T12:47:00Z</dcterms:modified>
</cp:coreProperties>
</file>