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308" w:rsidRPr="001D74FC" w:rsidRDefault="006F1308" w:rsidP="006F1308">
      <w:pPr>
        <w:autoSpaceDE w:val="0"/>
        <w:autoSpaceDN w:val="0"/>
        <w:adjustRightInd w:val="0"/>
        <w:spacing w:after="0"/>
        <w:ind w:left="47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4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6</w:t>
      </w:r>
    </w:p>
    <w:p w:rsidR="006F1308" w:rsidRPr="001D74FC" w:rsidRDefault="006F1308" w:rsidP="006F1308">
      <w:pPr>
        <w:autoSpaceDE w:val="0"/>
        <w:autoSpaceDN w:val="0"/>
        <w:adjustRightInd w:val="0"/>
        <w:spacing w:after="0"/>
        <w:ind w:left="47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4F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отдела образования</w:t>
      </w:r>
    </w:p>
    <w:p w:rsidR="006F1308" w:rsidRPr="001D74FC" w:rsidRDefault="006F1308" w:rsidP="006F1308">
      <w:pPr>
        <w:autoSpaceDE w:val="0"/>
        <w:autoSpaceDN w:val="0"/>
        <w:adjustRightInd w:val="0"/>
        <w:spacing w:after="0"/>
        <w:ind w:left="47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Александровского муниципального округа Ставропольского края </w:t>
      </w:r>
    </w:p>
    <w:p w:rsidR="006F1308" w:rsidRDefault="006F1308" w:rsidP="001E58EE">
      <w:pPr>
        <w:autoSpaceDE w:val="0"/>
        <w:autoSpaceDN w:val="0"/>
        <w:adjustRightInd w:val="0"/>
        <w:spacing w:after="0"/>
        <w:ind w:left="47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67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19</w:t>
      </w:r>
      <w:r w:rsidR="001E58EE" w:rsidRPr="00045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2024 г. № 38</w:t>
      </w:r>
      <w:r w:rsidR="0042670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bookmarkStart w:id="0" w:name="_GoBack"/>
      <w:bookmarkEnd w:id="0"/>
      <w:r w:rsidR="001E58EE" w:rsidRPr="00045910">
        <w:rPr>
          <w:rFonts w:ascii="Times New Roman" w:eastAsia="Times New Roman" w:hAnsi="Times New Roman" w:cs="Times New Roman"/>
          <w:sz w:val="28"/>
          <w:szCs w:val="28"/>
          <w:lang w:eastAsia="ru-RU"/>
        </w:rPr>
        <w:t>-о</w:t>
      </w:r>
    </w:p>
    <w:p w:rsidR="00DB2F16" w:rsidRDefault="00DB2F16" w:rsidP="006F130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2F16" w:rsidRPr="00DB2F16" w:rsidRDefault="00DB2F16" w:rsidP="00A82E89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1308" w:rsidRPr="00DB2F16" w:rsidRDefault="00DB2F16" w:rsidP="00A82E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2F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оплаты</w:t>
      </w:r>
    </w:p>
    <w:p w:rsidR="006F1308" w:rsidRPr="00DB2F16" w:rsidRDefault="006F1308" w:rsidP="00A82E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2F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труда педагогических работников с учетом имеющейся квалификационной категории за выполнение педагогической работы по должности с другим наименованием, по которой не установлена квалификационная категория, а также в других случаях</w:t>
      </w:r>
    </w:p>
    <w:p w:rsidR="00DB2F16" w:rsidRDefault="00DB2F16" w:rsidP="006F13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B2F16" w:rsidRPr="00DB2F16" w:rsidRDefault="00DB2F16" w:rsidP="006F13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F1308" w:rsidRPr="00A82E89" w:rsidRDefault="006F1308" w:rsidP="00A82E89">
      <w:pPr>
        <w:autoSpaceDE w:val="0"/>
        <w:autoSpaceDN w:val="0"/>
        <w:adjustRightInd w:val="0"/>
        <w:spacing w:after="0"/>
        <w:ind w:firstLine="53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A82E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течение срока действия квалификационной категории, установленной педагогичес</w:t>
      </w:r>
      <w:r w:rsidR="0069088A" w:rsidRPr="00A82E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ким работникам в соответствии </w:t>
      </w:r>
      <w:r w:rsidR="0069088A" w:rsidRPr="00A82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Порядком проведения аттестации педагогических работников организаций, осуществляющих образовательную деятельность, утвержденным приказом Министерства просвещения Российской Федерации от 24 марта 2023 г. N 196 </w:t>
      </w:r>
      <w:r w:rsidRPr="00A82E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выполнении ими педагогической работы в следующих случаях:</w:t>
      </w:r>
      <w:proofErr w:type="gramEnd"/>
    </w:p>
    <w:p w:rsidR="006F1308" w:rsidRPr="00A82E89" w:rsidRDefault="006F1308" w:rsidP="00A82E89">
      <w:pPr>
        <w:autoSpaceDE w:val="0"/>
        <w:autoSpaceDN w:val="0"/>
        <w:adjustRightInd w:val="0"/>
        <w:spacing w:after="0"/>
        <w:ind w:firstLine="53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2E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работе в должности, по которой установлена квалификационная категория, независимо от преподаваемого предмета (дисциплины), типа и вида образовательного учреждения;</w:t>
      </w:r>
    </w:p>
    <w:p w:rsidR="006F1308" w:rsidRPr="00A82E89" w:rsidRDefault="006F1308" w:rsidP="00A82E89">
      <w:pPr>
        <w:autoSpaceDE w:val="0"/>
        <w:autoSpaceDN w:val="0"/>
        <w:adjustRightInd w:val="0"/>
        <w:spacing w:after="0"/>
        <w:ind w:firstLine="53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2E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возобновлении работы в должности, по которой установлена квалификационная категория, независимо от перерывов в работе;</w:t>
      </w:r>
    </w:p>
    <w:p w:rsidR="006F1308" w:rsidRPr="00A82E89" w:rsidRDefault="006F1308" w:rsidP="00A82E89">
      <w:pPr>
        <w:autoSpaceDE w:val="0"/>
        <w:autoSpaceDN w:val="0"/>
        <w:adjustRightInd w:val="0"/>
        <w:spacing w:after="0"/>
        <w:ind w:firstLine="53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2E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выполнении педагогической работы на разных должностях, по которым совпадают должностные обязанности, учебные программы, профили работы в следующих случаях: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960"/>
        <w:gridCol w:w="5160"/>
      </w:tblGrid>
      <w:tr w:rsidR="00DB2F16" w:rsidRPr="00DB2F16" w:rsidTr="00B00579">
        <w:trPr>
          <w:trHeight w:val="800"/>
          <w:tblCellSpacing w:w="5" w:type="nil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Должность, по которой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установлена квалификационная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          категория          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Должность, по которой рекомендуется при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оплате труда учитывать квалификационную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категорию, установленную по должности,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          указанной в графе 1           </w:t>
            </w:r>
          </w:p>
        </w:tc>
      </w:tr>
      <w:tr w:rsidR="00DB2F16" w:rsidRPr="00DB2F16" w:rsidTr="00B00579">
        <w:trPr>
          <w:tblCellSpacing w:w="5" w:type="nil"/>
        </w:trPr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1         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2                    </w:t>
            </w:r>
          </w:p>
        </w:tc>
      </w:tr>
      <w:tr w:rsidR="00DB2F16" w:rsidRPr="00DB2F16" w:rsidTr="00B00579">
        <w:trPr>
          <w:trHeight w:val="1706"/>
          <w:tblCellSpacing w:w="5" w:type="nil"/>
        </w:trPr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Учитель; преподаватель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Преподаватель; учитель;    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воспитатель (независимо от 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образовательного учреждения, в котором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выполняется работа);       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социальный педагог;        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педагог-организатор; старший педагог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дополнительного образования,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педагог дополнительного образования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(при совпадении профиля кружка,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направления дополнительной работы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профилю работы по основной должности);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учитель, преподаватель, ведущий занятия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 отдельным профильным темам из курса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"Основы безопасности жизнедеятельности"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(ОБЖ)</w:t>
            </w:r>
            <w:proofErr w:type="gramEnd"/>
          </w:p>
        </w:tc>
      </w:tr>
      <w:tr w:rsidR="00DB2F16" w:rsidRPr="00DB2F16" w:rsidTr="00B00579">
        <w:trPr>
          <w:trHeight w:val="400"/>
          <w:tblCellSpacing w:w="5" w:type="nil"/>
        </w:trPr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Старший воспитатель;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воспитатель              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Воспитатель; старший воспитатель         </w:t>
            </w:r>
          </w:p>
        </w:tc>
      </w:tr>
      <w:tr w:rsidR="00DB2F16" w:rsidRPr="00DB2F16" w:rsidTr="00B00579">
        <w:trPr>
          <w:trHeight w:val="528"/>
          <w:tblCellSpacing w:w="5" w:type="nil"/>
        </w:trPr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Преподаватель-организатор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основ безопасности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жизнедеятельности, допризывной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подготовки               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Учитель, преподаватель, ведущий занятия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</w:t>
            </w:r>
            <w:proofErr w:type="gramStart"/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курса "Основы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безопасности жизнедеятельности" (ОБЖ),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том числе сверх учебной нагрузки,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входящей в должностные обязанности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преподавателя-организатора основ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безопасности жизнедеятельности,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допризывной подготовки; учитель,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преподаватель физкультуры (физвоспитания) </w:t>
            </w:r>
          </w:p>
        </w:tc>
      </w:tr>
      <w:tr w:rsidR="00DB2F16" w:rsidRPr="00DB2F16" w:rsidTr="00B00579">
        <w:trPr>
          <w:trHeight w:val="1200"/>
          <w:tblCellSpacing w:w="5" w:type="nil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физвоспитания    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физкультуры (физвоспитания);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преподаватель физкультуры  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(физвоспитания); инструктор по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физкультуре; учитель, преподаватель,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ведущий занятия из курса "Основы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безопасности жизнедеятельности" (ОБЖ)    </w:t>
            </w:r>
          </w:p>
        </w:tc>
      </w:tr>
      <w:tr w:rsidR="00DB2F16" w:rsidRPr="00DB2F16" w:rsidTr="00B00579">
        <w:trPr>
          <w:trHeight w:val="1800"/>
          <w:tblCellSpacing w:w="5" w:type="nil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 производственного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обучения                      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технологии; преподаватель,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ведущий преподавательскую работу по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аналогичной специальности; инструктор по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труду; старший педагог дополнительного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образования, педагог дополнительного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образования (при совпадении профиля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кружка, направления дополнительной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работы профилю работы по основной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должности)                               </w:t>
            </w:r>
          </w:p>
        </w:tc>
      </w:tr>
      <w:tr w:rsidR="00DB2F16" w:rsidRPr="00DB2F16" w:rsidTr="00B00579">
        <w:trPr>
          <w:trHeight w:val="400"/>
          <w:tblCellSpacing w:w="5" w:type="nil"/>
        </w:trPr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технологии       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 производственного обучения;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инструктор по труду                      </w:t>
            </w:r>
          </w:p>
        </w:tc>
      </w:tr>
      <w:tr w:rsidR="00DB2F16" w:rsidRPr="00DB2F16" w:rsidTr="00B00579">
        <w:trPr>
          <w:trHeight w:val="1423"/>
          <w:tblCellSpacing w:w="5" w:type="nil"/>
        </w:trPr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Учитель-дефектолог, учител</w:t>
            </w:r>
            <w:proofErr w:type="gramStart"/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ь-</w:t>
            </w:r>
            <w:proofErr w:type="gramEnd"/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логопед                  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Учитель-логопед; учитель-дефектолог;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учитель (независимо от преподаваемого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предмета либо в начальных классах) в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специальных (коррекционных) классах для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детей с ограниченными возможностями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здоровья;                  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воспитатель, педагог дополнительного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образования, старший педагог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дополнительного образования (при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совпадении профиля кружка, направления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дополнительной работы профилю работы по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основной должности)                      </w:t>
            </w:r>
          </w:p>
        </w:tc>
      </w:tr>
      <w:tr w:rsidR="00DB2F16" w:rsidRPr="00DB2F16" w:rsidTr="00B00579">
        <w:trPr>
          <w:trHeight w:val="3000"/>
          <w:tblCellSpacing w:w="5" w:type="nil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Учитель музыки   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общеобразовательного учреждения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либо структурного подразделения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образовательного учреждения,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реализующего     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общеобразовательную программу;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преподаватель музыкальной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дисциплины образовательного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учреждения среднего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профессионального образования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либо структурного подразделения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образовательного учреждения,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реализующего образовательную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программу среднего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профессионального образования 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Преподаватель детской музыкальной школы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(школы искусств, культуры);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музыкальный руководитель; концертмейстер </w:t>
            </w:r>
          </w:p>
        </w:tc>
      </w:tr>
      <w:tr w:rsidR="00DB2F16" w:rsidRPr="00DB2F16" w:rsidTr="00B00579">
        <w:trPr>
          <w:trHeight w:val="2400"/>
          <w:tblCellSpacing w:w="5" w:type="nil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Преподаватель детской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музыкальной, художественной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школы (школы искусств,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культуры); концертмейстер     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музыки общеобразовательного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учреждения либо структурного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подразделения образовательного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учреждения, реализующего   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общеобразовательную программу;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преподаватель музыкальной дисциплины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образовательного учреждения среднего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профессионального образования либо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структурного подразделения 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образовательного учреждения,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реализующего образовательную программу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среднего профессионального образования   </w:t>
            </w:r>
          </w:p>
        </w:tc>
      </w:tr>
      <w:tr w:rsidR="00DB2F16" w:rsidRPr="00DB2F16" w:rsidTr="00B00579">
        <w:trPr>
          <w:trHeight w:val="800"/>
          <w:tblCellSpacing w:w="5" w:type="nil"/>
        </w:trPr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тренер-преподаватель;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тренер-преподаватель     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физкультуры (физвоспитания);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преподаватель физкультуры  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(физвоспитания);           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инструктор по физкультуре                </w:t>
            </w:r>
          </w:p>
        </w:tc>
      </w:tr>
      <w:tr w:rsidR="00DB2F16" w:rsidRPr="00DB2F16" w:rsidTr="00B00579">
        <w:trPr>
          <w:trHeight w:val="800"/>
          <w:tblCellSpacing w:w="5" w:type="nil"/>
        </w:trPr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физкультуры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(физвоспитания)</w:t>
            </w:r>
            <w:proofErr w:type="gramStart"/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преподаватель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физкультуры (физвоспитания);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инструктор по физкультуре    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тренер-преподаватель; трене</w:t>
            </w:r>
            <w:proofErr w:type="gramStart"/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р-</w:t>
            </w:r>
            <w:proofErr w:type="gramEnd"/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преподаватель                            </w:t>
            </w:r>
          </w:p>
        </w:tc>
      </w:tr>
      <w:tr w:rsidR="00DB2F16" w:rsidRPr="00DB2F16" w:rsidTr="00B00579">
        <w:trPr>
          <w:trHeight w:val="1800"/>
          <w:tblCellSpacing w:w="5" w:type="nil"/>
        </w:trPr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Преподаватель образовательного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учреждения начального или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среднего профессионального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образования либо структурного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подразделения образовательного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учреждения, реализующего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образовательную программу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начального или среднего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профессионального образования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того же предмета (дисциплины)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общеобразовательного учреждения либо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структурного подразделения, реализующего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общеобразовательную программу            </w:t>
            </w:r>
          </w:p>
        </w:tc>
      </w:tr>
      <w:tr w:rsidR="00DB2F16" w:rsidRPr="00DB2F16" w:rsidTr="00B00579">
        <w:trPr>
          <w:trHeight w:val="1800"/>
          <w:tblCellSpacing w:w="5" w:type="nil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общеобразовательного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учреждения либо структурного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подразделения, реализующего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общеобразовательную программу 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08" w:rsidRPr="00DB2F16" w:rsidRDefault="006F1308" w:rsidP="00B00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Преподаватель того же предмета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(дисциплины) образовательного учреждения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начального или среднего    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профессионального образования,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структурного подразделения 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образовательного учреждения,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реализующего образовательную программу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начального или среднего                  </w:t>
            </w:r>
            <w:r w:rsidRPr="00DB2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профессионального образования   </w:t>
            </w:r>
          </w:p>
        </w:tc>
      </w:tr>
    </w:tbl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08" w:rsidRPr="00DB2F16" w:rsidRDefault="006F1308" w:rsidP="006F1308"/>
    <w:p w:rsidR="00C209E1" w:rsidRPr="00DB2F16" w:rsidRDefault="00C209E1"/>
    <w:sectPr w:rsidR="00C209E1" w:rsidRPr="00DB2F16" w:rsidSect="00637D08">
      <w:headerReference w:type="default" r:id="rId7"/>
      <w:pgSz w:w="11906" w:h="16838"/>
      <w:pgMar w:top="1134" w:right="85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AB6" w:rsidRDefault="00F32AB6">
      <w:pPr>
        <w:spacing w:after="0" w:line="240" w:lineRule="auto"/>
      </w:pPr>
      <w:r>
        <w:separator/>
      </w:r>
    </w:p>
  </w:endnote>
  <w:endnote w:type="continuationSeparator" w:id="0">
    <w:p w:rsidR="00F32AB6" w:rsidRDefault="00F32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AB6" w:rsidRDefault="00F32AB6">
      <w:pPr>
        <w:spacing w:after="0" w:line="240" w:lineRule="auto"/>
      </w:pPr>
      <w:r>
        <w:separator/>
      </w:r>
    </w:p>
  </w:footnote>
  <w:footnote w:type="continuationSeparator" w:id="0">
    <w:p w:rsidR="00F32AB6" w:rsidRDefault="00F32A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BF2" w:rsidRDefault="00EB2CA3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26704">
      <w:rPr>
        <w:noProof/>
      </w:rPr>
      <w:t>4</w:t>
    </w:r>
    <w:r>
      <w:fldChar w:fldCharType="end"/>
    </w:r>
  </w:p>
  <w:p w:rsidR="007A4BF2" w:rsidRDefault="0042670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07D"/>
    <w:rsid w:val="001D74FC"/>
    <w:rsid w:val="001E58EE"/>
    <w:rsid w:val="003F707D"/>
    <w:rsid w:val="00426704"/>
    <w:rsid w:val="0069088A"/>
    <w:rsid w:val="006F1308"/>
    <w:rsid w:val="00A82E89"/>
    <w:rsid w:val="00C209E1"/>
    <w:rsid w:val="00DB2F16"/>
    <w:rsid w:val="00EB2CA3"/>
    <w:rsid w:val="00F32AB6"/>
    <w:rsid w:val="00F93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F13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F1308"/>
  </w:style>
  <w:style w:type="paragraph" w:styleId="a5">
    <w:name w:val="Balloon Text"/>
    <w:basedOn w:val="a"/>
    <w:link w:val="a6"/>
    <w:uiPriority w:val="99"/>
    <w:semiHidden/>
    <w:unhideWhenUsed/>
    <w:rsid w:val="00426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67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F13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F1308"/>
  </w:style>
  <w:style w:type="paragraph" w:styleId="a5">
    <w:name w:val="Balloon Text"/>
    <w:basedOn w:val="a"/>
    <w:link w:val="a6"/>
    <w:uiPriority w:val="99"/>
    <w:semiHidden/>
    <w:unhideWhenUsed/>
    <w:rsid w:val="00426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67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1026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Centr2</dc:creator>
  <cp:keywords/>
  <dc:description/>
  <cp:lastModifiedBy>Centr2</cp:lastModifiedBy>
  <cp:revision>8</cp:revision>
  <cp:lastPrinted>2024-09-18T12:50:00Z</cp:lastPrinted>
  <dcterms:created xsi:type="dcterms:W3CDTF">2024-06-05T10:33:00Z</dcterms:created>
  <dcterms:modified xsi:type="dcterms:W3CDTF">2024-09-18T12:50:00Z</dcterms:modified>
</cp:coreProperties>
</file>