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2D7" w:rsidRDefault="007C335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Уважаемые родители!</w:t>
      </w:r>
    </w:p>
    <w:p w:rsidR="000602D7" w:rsidRDefault="007C335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поручению Губернатора Ставропольского края в декабре традиционно проводится краевая благотворительная Новогодняя елка для детей, находящихся в трудной жизненной ситуации. </w:t>
      </w:r>
    </w:p>
    <w:p w:rsidR="00C5135C" w:rsidRDefault="007C335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Губернаторская елка </w:t>
      </w:r>
      <w:r w:rsidR="00C5135C">
        <w:rPr>
          <w:rFonts w:ascii="Times New Roman" w:hAnsi="Times New Roman" w:cs="Times New Roman"/>
          <w:sz w:val="28"/>
          <w:szCs w:val="28"/>
        </w:rPr>
        <w:t>буде</w:t>
      </w:r>
      <w:bookmarkStart w:id="0" w:name="_GoBack"/>
      <w:bookmarkEnd w:id="0"/>
      <w:r w:rsidR="00C5135C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 xml:space="preserve">проходит </w:t>
      </w:r>
      <w:r w:rsidR="00C5135C">
        <w:rPr>
          <w:rFonts w:ascii="Times New Roman" w:hAnsi="Times New Roman" w:cs="Times New Roman"/>
          <w:sz w:val="28"/>
          <w:szCs w:val="28"/>
        </w:rPr>
        <w:t xml:space="preserve">15 декабря 2024 года </w:t>
      </w:r>
      <w:r>
        <w:rPr>
          <w:rFonts w:ascii="Times New Roman" w:hAnsi="Times New Roman" w:cs="Times New Roman"/>
          <w:sz w:val="28"/>
          <w:szCs w:val="28"/>
        </w:rPr>
        <w:t>в город</w:t>
      </w:r>
      <w:r w:rsidR="00C5135C">
        <w:rPr>
          <w:rFonts w:ascii="Times New Roman" w:hAnsi="Times New Roman" w:cs="Times New Roman"/>
          <w:sz w:val="28"/>
          <w:szCs w:val="28"/>
        </w:rPr>
        <w:t>е Ставрополь.</w:t>
      </w:r>
    </w:p>
    <w:p w:rsidR="000602D7" w:rsidRDefault="00C5135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335C">
        <w:rPr>
          <w:rFonts w:ascii="Times New Roman" w:hAnsi="Times New Roman" w:cs="Times New Roman"/>
          <w:sz w:val="28"/>
          <w:szCs w:val="28"/>
        </w:rPr>
        <w:t>К участию в мероприятиях приглашаются несовершеннолетние дети</w:t>
      </w:r>
      <w:r w:rsidR="007C335C">
        <w:rPr>
          <w:rFonts w:ascii="Times New Roman" w:hAnsi="Times New Roman" w:cs="Times New Roman"/>
          <w:sz w:val="28"/>
          <w:szCs w:val="28"/>
        </w:rPr>
        <w:t xml:space="preserve">, находящиеся в трудной жизненной ситуации, в возрасте </w:t>
      </w:r>
      <w:r w:rsidR="007C335C">
        <w:rPr>
          <w:rFonts w:ascii="Times New Roman" w:hAnsi="Times New Roman" w:cs="Times New Roman"/>
          <w:b/>
          <w:bCs/>
          <w:sz w:val="28"/>
          <w:szCs w:val="28"/>
        </w:rPr>
        <w:t xml:space="preserve">от 3 до 12 лет </w:t>
      </w:r>
      <w:r w:rsidR="007C335C">
        <w:rPr>
          <w:rFonts w:ascii="Times New Roman" w:hAnsi="Times New Roman" w:cs="Times New Roman"/>
          <w:sz w:val="28"/>
          <w:szCs w:val="28"/>
        </w:rPr>
        <w:t>включительн</w:t>
      </w:r>
      <w:r w:rsidR="007C335C">
        <w:rPr>
          <w:rFonts w:ascii="Times New Roman" w:hAnsi="Times New Roman" w:cs="Times New Roman"/>
          <w:sz w:val="28"/>
          <w:szCs w:val="28"/>
        </w:rPr>
        <w:t>о, а именно:</w:t>
      </w:r>
    </w:p>
    <w:p w:rsidR="000602D7" w:rsidRDefault="007C335C">
      <w:pPr>
        <w:pStyle w:val="12"/>
        <w:ind w:firstLine="708"/>
      </w:pPr>
      <w:proofErr w:type="gramStart"/>
      <w:r>
        <w:rPr>
          <w:szCs w:val="28"/>
        </w:rPr>
        <w:t>дети-сироты и дети, оставшиеся без попечения родителей, дети с ограниченными возможностями здоровья; дети-инвалиды; дети военнослужащих и сотрудников органов внутренних дел Ставропольского края, погибших или ставших инвалидами при исполнении с</w:t>
      </w:r>
      <w:r>
        <w:rPr>
          <w:szCs w:val="28"/>
        </w:rPr>
        <w:t>лужебного долга; дети – жертвы вооруженных и межнациональных конфликтов; дети, оказавшиеся в экстремальных условиях; дети из семей беженцев, вынужденных переселенцев; дети, проживающие в малоимущих семьях;</w:t>
      </w:r>
      <w:proofErr w:type="gramEnd"/>
      <w:r>
        <w:rPr>
          <w:szCs w:val="28"/>
        </w:rPr>
        <w:t xml:space="preserve"> дети, жизнедеятельность которых объективно нарушен</w:t>
      </w:r>
      <w:r>
        <w:rPr>
          <w:szCs w:val="28"/>
        </w:rPr>
        <w:t>а в результате сложившихся обстоятельств и которые не могут преодолеть данные обстоятельства самостоятельно или с помощью семьи;</w:t>
      </w:r>
    </w:p>
    <w:p w:rsidR="000602D7" w:rsidRDefault="007C335C">
      <w:pPr>
        <w:pStyle w:val="12"/>
        <w:ind w:firstLine="708"/>
        <w:rPr>
          <w:szCs w:val="28"/>
        </w:rPr>
      </w:pPr>
      <w:r>
        <w:rPr>
          <w:szCs w:val="28"/>
        </w:rPr>
        <w:t>дети граждан, принимающих участие в специальной военной операции, проводимой на территории Украины, Донецкой Народной Республик</w:t>
      </w:r>
      <w:r>
        <w:rPr>
          <w:szCs w:val="28"/>
        </w:rPr>
        <w:t>и и Луганской Народной Республики с 24 февраля 2022 года и на территориях Запорожской области и Херсонской области с 30 сентября 2022 года.</w:t>
      </w:r>
    </w:p>
    <w:p w:rsidR="000602D7" w:rsidRDefault="000602D7">
      <w:pPr>
        <w:pStyle w:val="12"/>
        <w:ind w:firstLine="708"/>
        <w:rPr>
          <w:szCs w:val="28"/>
        </w:rPr>
      </w:pPr>
    </w:p>
    <w:p w:rsidR="000602D7" w:rsidRDefault="007C335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Губернаторской елке носит заявительный характер.</w:t>
      </w:r>
    </w:p>
    <w:p w:rsidR="000602D7" w:rsidRDefault="007C335C">
      <w:pPr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Распределение приглашений на Губернаторскую елку </w:t>
      </w:r>
      <w:r>
        <w:rPr>
          <w:rFonts w:ascii="Times New Roman" w:hAnsi="Times New Roman" w:cs="Times New Roman"/>
          <w:sz w:val="28"/>
          <w:szCs w:val="28"/>
        </w:rPr>
        <w:t>межведомственн</w:t>
      </w:r>
      <w:r w:rsidR="00C5135C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C5135C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при администрац</w:t>
      </w:r>
      <w:r w:rsidR="00C5135C">
        <w:rPr>
          <w:rFonts w:ascii="Times New Roman" w:hAnsi="Times New Roman" w:cs="Times New Roman"/>
          <w:sz w:val="28"/>
          <w:szCs w:val="28"/>
        </w:rPr>
        <w:t>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135C">
        <w:rPr>
          <w:rFonts w:ascii="Times New Roman" w:hAnsi="Times New Roman" w:cs="Times New Roman"/>
          <w:sz w:val="28"/>
          <w:szCs w:val="28"/>
        </w:rPr>
        <w:t>Александровского муниципального  округа</w:t>
      </w:r>
      <w:r w:rsidR="00080F64">
        <w:rPr>
          <w:rFonts w:ascii="Times New Roman" w:hAnsi="Times New Roman" w:cs="Times New Roman"/>
          <w:sz w:val="28"/>
          <w:szCs w:val="28"/>
        </w:rPr>
        <w:t xml:space="preserve">  Ставропольского края</w:t>
      </w:r>
      <w:r w:rsidR="00C5135C">
        <w:rPr>
          <w:rFonts w:ascii="Times New Roman" w:hAnsi="Times New Roman" w:cs="Times New Roman"/>
          <w:sz w:val="28"/>
          <w:szCs w:val="28"/>
        </w:rPr>
        <w:t>.</w:t>
      </w:r>
    </w:p>
    <w:p w:rsidR="000602D7" w:rsidRPr="00080F64" w:rsidRDefault="007C335C" w:rsidP="00C5135C">
      <w:pPr>
        <w:spacing w:line="283" w:lineRule="atLeast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080F64">
        <w:rPr>
          <w:rFonts w:ascii="Times New Roman" w:hAnsi="Times New Roman" w:cs="Times New Roman"/>
          <w:sz w:val="28"/>
          <w:szCs w:val="28"/>
        </w:rPr>
        <w:t xml:space="preserve">По вопросу получения приглашений на Губернаторскую елку можно обратиться </w:t>
      </w:r>
      <w:r w:rsidR="00080F64" w:rsidRPr="00080F64">
        <w:rPr>
          <w:rFonts w:ascii="Times New Roman" w:hAnsi="Times New Roman" w:cs="Times New Roman"/>
          <w:sz w:val="28"/>
          <w:szCs w:val="28"/>
        </w:rPr>
        <w:t xml:space="preserve">на горячую линию </w:t>
      </w:r>
      <w:r w:rsidRPr="00080F64">
        <w:rPr>
          <w:rFonts w:ascii="Times New Roman" w:hAnsi="Times New Roman" w:cs="Times New Roman"/>
          <w:sz w:val="28"/>
          <w:szCs w:val="28"/>
        </w:rPr>
        <w:t xml:space="preserve">к </w:t>
      </w:r>
      <w:r w:rsidR="00C5135C" w:rsidRPr="00080F64">
        <w:rPr>
          <w:rFonts w:ascii="Times New Roman" w:hAnsi="Times New Roman" w:cs="Times New Roman"/>
          <w:sz w:val="28"/>
          <w:szCs w:val="28"/>
        </w:rPr>
        <w:t xml:space="preserve">специалисту отдела образования администрации Александровского муниципального округа: </w:t>
      </w:r>
      <w:r w:rsidR="00080F64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 w:rsidR="00C5135C" w:rsidRPr="00080F64">
        <w:rPr>
          <w:rFonts w:ascii="Times New Roman" w:hAnsi="Times New Roman" w:cs="Times New Roman"/>
          <w:sz w:val="28"/>
          <w:szCs w:val="28"/>
        </w:rPr>
        <w:t>Резанцевой</w:t>
      </w:r>
      <w:proofErr w:type="spellEnd"/>
      <w:r w:rsidR="00C5135C" w:rsidRPr="00080F64">
        <w:rPr>
          <w:rFonts w:ascii="Times New Roman" w:hAnsi="Times New Roman" w:cs="Times New Roman"/>
          <w:sz w:val="28"/>
          <w:szCs w:val="28"/>
        </w:rPr>
        <w:t xml:space="preserve"> Ольге Вла</w:t>
      </w:r>
      <w:r w:rsidR="00080F64">
        <w:rPr>
          <w:rFonts w:ascii="Times New Roman" w:hAnsi="Times New Roman" w:cs="Times New Roman"/>
          <w:sz w:val="28"/>
          <w:szCs w:val="28"/>
        </w:rPr>
        <w:t>димировне, тел. 8(86557)2-60-95</w:t>
      </w:r>
      <w:r w:rsidR="00C5135C" w:rsidRPr="00080F64">
        <w:rPr>
          <w:rFonts w:ascii="Times New Roman" w:hAnsi="Times New Roman" w:cs="Times New Roman"/>
          <w:sz w:val="28"/>
          <w:szCs w:val="28"/>
        </w:rPr>
        <w:t>.</w:t>
      </w:r>
    </w:p>
    <w:sectPr w:rsidR="000602D7" w:rsidRPr="00080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35C" w:rsidRDefault="007C335C">
      <w:pPr>
        <w:spacing w:after="0" w:line="240" w:lineRule="auto"/>
      </w:pPr>
      <w:r>
        <w:separator/>
      </w:r>
    </w:p>
  </w:endnote>
  <w:endnote w:type="continuationSeparator" w:id="0">
    <w:p w:rsidR="007C335C" w:rsidRDefault="007C3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35C" w:rsidRDefault="007C335C">
      <w:pPr>
        <w:spacing w:after="0" w:line="240" w:lineRule="auto"/>
      </w:pPr>
      <w:r>
        <w:separator/>
      </w:r>
    </w:p>
  </w:footnote>
  <w:footnote w:type="continuationSeparator" w:id="0">
    <w:p w:rsidR="007C335C" w:rsidRDefault="007C33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2D7"/>
    <w:rsid w:val="000602D7"/>
    <w:rsid w:val="00080F64"/>
    <w:rsid w:val="00624894"/>
    <w:rsid w:val="007C335C"/>
    <w:rsid w:val="00C5135C"/>
    <w:rsid w:val="00E04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  <w:style w:type="paragraph" w:customStyle="1" w:styleId="12">
    <w:name w:val="Основной текст с отступом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  <w:style w:type="paragraph" w:customStyle="1" w:styleId="12">
    <w:name w:val="Основной текст с отступом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Юрьевна  Ильина</dc:creator>
  <cp:keywords/>
  <dc:description/>
  <cp:lastModifiedBy>Centr1</cp:lastModifiedBy>
  <cp:revision>30</cp:revision>
  <cp:lastPrinted>2024-11-13T11:07:00Z</cp:lastPrinted>
  <dcterms:created xsi:type="dcterms:W3CDTF">2022-11-30T06:38:00Z</dcterms:created>
  <dcterms:modified xsi:type="dcterms:W3CDTF">2024-11-13T11:07:00Z</dcterms:modified>
</cp:coreProperties>
</file>